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4" w:rsidRDefault="00A434F4" w:rsidP="005D6A53">
      <w:pPr>
        <w:rPr>
          <w:b/>
          <w:sz w:val="24"/>
          <w:szCs w:val="24"/>
        </w:rPr>
      </w:pPr>
    </w:p>
    <w:p w:rsidR="00A434F4" w:rsidRDefault="00B86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EESTI ÜLIÕPILASTE 2017</w:t>
      </w:r>
      <w:r w:rsidR="00A434F4">
        <w:rPr>
          <w:b/>
          <w:sz w:val="24"/>
          <w:szCs w:val="24"/>
        </w:rPr>
        <w:t xml:space="preserve"> a LAHTISED</w:t>
      </w:r>
    </w:p>
    <w:p w:rsidR="00A434F4" w:rsidRDefault="00A43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MEISTRI</w:t>
      </w:r>
      <w:r w:rsidR="00444C02">
        <w:rPr>
          <w:b/>
          <w:sz w:val="24"/>
          <w:szCs w:val="24"/>
        </w:rPr>
        <w:t>VÕISTLUSED KLASSIKALISES LAMADES SURU</w:t>
      </w:r>
      <w:r>
        <w:rPr>
          <w:b/>
          <w:sz w:val="24"/>
          <w:szCs w:val="24"/>
        </w:rPr>
        <w:t>MISES</w:t>
      </w:r>
    </w:p>
    <w:p w:rsidR="00A434F4" w:rsidRDefault="00A434F4">
      <w:pPr>
        <w:jc w:val="center"/>
        <w:rPr>
          <w:b/>
          <w:sz w:val="24"/>
          <w:szCs w:val="24"/>
        </w:rPr>
      </w:pPr>
    </w:p>
    <w:p w:rsidR="00A434F4" w:rsidRDefault="00A434F4">
      <w:pPr>
        <w:jc w:val="center"/>
        <w:rPr>
          <w:b/>
          <w:sz w:val="24"/>
          <w:szCs w:val="24"/>
        </w:rPr>
      </w:pPr>
    </w:p>
    <w:p w:rsidR="00A434F4" w:rsidRDefault="00A43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 u h e n d</w:t>
      </w:r>
    </w:p>
    <w:p w:rsidR="00A434F4" w:rsidRDefault="00A434F4">
      <w:pPr>
        <w:jc w:val="center"/>
        <w:rPr>
          <w:b/>
          <w:sz w:val="24"/>
          <w:szCs w:val="24"/>
        </w:rPr>
      </w:pPr>
    </w:p>
    <w:p w:rsidR="00A434F4" w:rsidRDefault="00A434F4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EESMÄRK.</w:t>
      </w:r>
      <w:r>
        <w:rPr>
          <w:sz w:val="24"/>
          <w:szCs w:val="24"/>
        </w:rPr>
        <w:t xml:space="preserve"> Selgitada Eesti üliõpilaste parimad </w:t>
      </w:r>
      <w:r>
        <w:rPr>
          <w:b/>
          <w:bCs/>
          <w:sz w:val="24"/>
          <w:szCs w:val="24"/>
        </w:rPr>
        <w:t>klassikalis</w:t>
      </w:r>
      <w:r w:rsidR="00937A7B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</w:t>
      </w:r>
      <w:r w:rsidR="00444C02">
        <w:rPr>
          <w:b/>
          <w:bCs/>
          <w:sz w:val="24"/>
          <w:szCs w:val="24"/>
        </w:rPr>
        <w:t>lamades surumis</w:t>
      </w:r>
      <w:r w:rsidR="00937A7B">
        <w:rPr>
          <w:b/>
          <w:bCs/>
          <w:sz w:val="24"/>
          <w:szCs w:val="24"/>
        </w:rPr>
        <w:t>es.</w:t>
      </w:r>
      <w:r>
        <w:rPr>
          <w:sz w:val="24"/>
          <w:szCs w:val="24"/>
        </w:rPr>
        <w:t xml:space="preserve"> </w:t>
      </w:r>
      <w:r w:rsidR="00937A7B">
        <w:rPr>
          <w:sz w:val="24"/>
          <w:szCs w:val="24"/>
        </w:rPr>
        <w:t xml:space="preserve">Propageerida jõutõstmise, üksikala – lamades surumist- </w:t>
      </w:r>
      <w:r>
        <w:rPr>
          <w:sz w:val="24"/>
          <w:szCs w:val="24"/>
        </w:rPr>
        <w:t xml:space="preserve">Eesti kõrgkoolides ja mujal. </w:t>
      </w:r>
    </w:p>
    <w:p w:rsidR="00A434F4" w:rsidRDefault="005D6A53" w:rsidP="005D6A53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A434F4">
        <w:rPr>
          <w:b/>
          <w:sz w:val="24"/>
          <w:szCs w:val="24"/>
          <w:u w:val="single"/>
        </w:rPr>
        <w:t>AEG JA KOHT.</w:t>
      </w:r>
      <w:r w:rsidR="00937A7B">
        <w:rPr>
          <w:sz w:val="24"/>
          <w:szCs w:val="24"/>
        </w:rPr>
        <w:t xml:space="preserve"> Võistlused toimuvad </w:t>
      </w:r>
      <w:r w:rsidR="00937A7B" w:rsidRPr="00B86AA7">
        <w:rPr>
          <w:b/>
          <w:sz w:val="24"/>
          <w:szCs w:val="24"/>
        </w:rPr>
        <w:t>reede</w:t>
      </w:r>
      <w:r w:rsidR="00A434F4" w:rsidRPr="00B86AA7">
        <w:rPr>
          <w:b/>
          <w:sz w:val="24"/>
          <w:szCs w:val="24"/>
        </w:rPr>
        <w:t>l,</w:t>
      </w:r>
      <w:r w:rsidR="00444C02">
        <w:rPr>
          <w:b/>
          <w:sz w:val="24"/>
          <w:szCs w:val="24"/>
        </w:rPr>
        <w:t xml:space="preserve"> </w:t>
      </w:r>
      <w:r w:rsidR="00937A7B">
        <w:rPr>
          <w:b/>
          <w:sz w:val="24"/>
          <w:szCs w:val="24"/>
        </w:rPr>
        <w:t>3</w:t>
      </w:r>
      <w:r w:rsidR="00A434F4">
        <w:rPr>
          <w:b/>
          <w:sz w:val="24"/>
          <w:szCs w:val="24"/>
        </w:rPr>
        <w:t xml:space="preserve">. </w:t>
      </w:r>
      <w:r w:rsidR="00937A7B">
        <w:rPr>
          <w:b/>
          <w:sz w:val="24"/>
          <w:szCs w:val="24"/>
        </w:rPr>
        <w:t xml:space="preserve">novembril </w:t>
      </w:r>
      <w:r w:rsidR="00A434F4">
        <w:rPr>
          <w:b/>
          <w:sz w:val="24"/>
          <w:szCs w:val="24"/>
        </w:rPr>
        <w:t>201</w:t>
      </w:r>
      <w:r w:rsidR="00937A7B">
        <w:rPr>
          <w:b/>
          <w:sz w:val="24"/>
          <w:szCs w:val="24"/>
        </w:rPr>
        <w:t>7</w:t>
      </w:r>
      <w:r w:rsidR="00A434F4">
        <w:rPr>
          <w:sz w:val="24"/>
          <w:szCs w:val="24"/>
        </w:rPr>
        <w:t xml:space="preserve"> algusega </w:t>
      </w:r>
      <w:r w:rsidR="00A434F4">
        <w:rPr>
          <w:b/>
          <w:sz w:val="24"/>
          <w:szCs w:val="24"/>
        </w:rPr>
        <w:t>kell 1</w:t>
      </w:r>
      <w:r w:rsidR="00937A7B">
        <w:rPr>
          <w:b/>
          <w:sz w:val="24"/>
          <w:szCs w:val="24"/>
        </w:rPr>
        <w:t>2</w:t>
      </w:r>
      <w:r w:rsidR="00A434F4">
        <w:rPr>
          <w:b/>
          <w:sz w:val="24"/>
          <w:szCs w:val="24"/>
        </w:rPr>
        <w:t>.</w:t>
      </w:r>
      <w:r w:rsidR="00444C02">
        <w:rPr>
          <w:b/>
          <w:sz w:val="24"/>
          <w:szCs w:val="24"/>
        </w:rPr>
        <w:t>0</w:t>
      </w:r>
      <w:r w:rsidR="00A434F4">
        <w:rPr>
          <w:b/>
          <w:sz w:val="24"/>
          <w:szCs w:val="24"/>
        </w:rPr>
        <w:t>0</w:t>
      </w:r>
      <w:r w:rsidR="00937A7B">
        <w:rPr>
          <w:b/>
          <w:sz w:val="24"/>
          <w:szCs w:val="24"/>
        </w:rPr>
        <w:t xml:space="preserve"> </w:t>
      </w:r>
      <w:r w:rsidR="00A434F4">
        <w:rPr>
          <w:b/>
          <w:bCs/>
          <w:sz w:val="24"/>
          <w:szCs w:val="24"/>
        </w:rPr>
        <w:t>Tartu</w:t>
      </w:r>
      <w:r w:rsidR="00444C02">
        <w:rPr>
          <w:b/>
          <w:bCs/>
          <w:sz w:val="24"/>
          <w:szCs w:val="24"/>
        </w:rPr>
        <w:t xml:space="preserve">maal, Kõrveküla </w:t>
      </w:r>
      <w:r w:rsidR="00A434F4">
        <w:rPr>
          <w:b/>
          <w:bCs/>
          <w:sz w:val="24"/>
          <w:szCs w:val="24"/>
        </w:rPr>
        <w:t>Spordihoones</w:t>
      </w:r>
      <w:r w:rsidR="00A434F4">
        <w:rPr>
          <w:sz w:val="24"/>
          <w:szCs w:val="24"/>
        </w:rPr>
        <w:t xml:space="preserve">. </w:t>
      </w:r>
      <w:r w:rsidR="00A434F4">
        <w:rPr>
          <w:b/>
          <w:bCs/>
          <w:sz w:val="24"/>
          <w:szCs w:val="24"/>
        </w:rPr>
        <w:t xml:space="preserve">Kaalumine </w:t>
      </w:r>
      <w:r w:rsidR="00937A7B">
        <w:rPr>
          <w:b/>
          <w:bCs/>
          <w:sz w:val="24"/>
          <w:szCs w:val="24"/>
        </w:rPr>
        <w:t>11</w:t>
      </w:r>
      <w:r w:rsidR="00A434F4">
        <w:rPr>
          <w:b/>
          <w:bCs/>
          <w:sz w:val="24"/>
          <w:szCs w:val="24"/>
        </w:rPr>
        <w:t>.</w:t>
      </w:r>
      <w:r w:rsidR="00444C02">
        <w:rPr>
          <w:b/>
          <w:bCs/>
          <w:sz w:val="24"/>
          <w:szCs w:val="24"/>
        </w:rPr>
        <w:t>0</w:t>
      </w:r>
      <w:r w:rsidR="00937A7B">
        <w:rPr>
          <w:b/>
          <w:bCs/>
          <w:sz w:val="24"/>
          <w:szCs w:val="24"/>
        </w:rPr>
        <w:t>0-11</w:t>
      </w:r>
      <w:r w:rsidR="00A434F4">
        <w:rPr>
          <w:b/>
          <w:bCs/>
          <w:sz w:val="24"/>
          <w:szCs w:val="24"/>
        </w:rPr>
        <w:t>.</w:t>
      </w:r>
      <w:r w:rsidR="00937A7B">
        <w:rPr>
          <w:b/>
          <w:bCs/>
          <w:sz w:val="24"/>
          <w:szCs w:val="24"/>
        </w:rPr>
        <w:t>45</w:t>
      </w:r>
      <w:r w:rsidR="00A434F4">
        <w:rPr>
          <w:b/>
          <w:bCs/>
          <w:sz w:val="24"/>
          <w:szCs w:val="24"/>
        </w:rPr>
        <w:t>.</w:t>
      </w:r>
    </w:p>
    <w:p w:rsidR="00A434F4" w:rsidRDefault="005D6A53" w:rsidP="005D6A53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3. </w:t>
      </w:r>
      <w:r w:rsidR="00A434F4">
        <w:rPr>
          <w:b/>
          <w:sz w:val="24"/>
          <w:szCs w:val="24"/>
          <w:u w:val="single"/>
        </w:rPr>
        <w:t>KORRALDAMINE.</w:t>
      </w:r>
      <w:r w:rsidR="00A434F4">
        <w:rPr>
          <w:sz w:val="24"/>
          <w:szCs w:val="24"/>
        </w:rPr>
        <w:t xml:space="preserve"> Võistlused organiseerib Eesti Akadeemiline Spordiliit koostöös Tartu Ülikooli Akadeemil</w:t>
      </w:r>
      <w:r w:rsidR="009D0E8F">
        <w:rPr>
          <w:sz w:val="24"/>
          <w:szCs w:val="24"/>
        </w:rPr>
        <w:t>i</w:t>
      </w:r>
      <w:r w:rsidR="00A434F4">
        <w:rPr>
          <w:sz w:val="24"/>
          <w:szCs w:val="24"/>
        </w:rPr>
        <w:t>se Spordiklubiga ja Tartumaa Spordiliiduga.</w:t>
      </w:r>
    </w:p>
    <w:p w:rsidR="00A434F4" w:rsidRDefault="00A434F4" w:rsidP="005D6A5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Võistluse raames selgitatakse eraldi välja ka Tartu Ülikooli ning Tartu</w:t>
      </w:r>
      <w:r w:rsidR="009D0E8F">
        <w:rPr>
          <w:sz w:val="24"/>
          <w:szCs w:val="24"/>
        </w:rPr>
        <w:t>maa noorte  ja juuniori</w:t>
      </w:r>
      <w:r w:rsidR="008C1F90">
        <w:rPr>
          <w:sz w:val="24"/>
          <w:szCs w:val="24"/>
        </w:rPr>
        <w:t>t</w:t>
      </w:r>
      <w:r w:rsidR="009D0E8F">
        <w:rPr>
          <w:sz w:val="24"/>
          <w:szCs w:val="24"/>
        </w:rPr>
        <w:t>e meistr</w:t>
      </w:r>
      <w:r>
        <w:rPr>
          <w:sz w:val="24"/>
          <w:szCs w:val="24"/>
        </w:rPr>
        <w:t xml:space="preserve">id klassikalises </w:t>
      </w:r>
      <w:r w:rsidR="00444C02">
        <w:rPr>
          <w:sz w:val="24"/>
          <w:szCs w:val="24"/>
        </w:rPr>
        <w:t>lamades surumises</w:t>
      </w:r>
      <w:r>
        <w:rPr>
          <w:sz w:val="24"/>
          <w:szCs w:val="24"/>
        </w:rPr>
        <w:t>.</w:t>
      </w:r>
    </w:p>
    <w:p w:rsidR="00A434F4" w:rsidRDefault="00A434F4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Peakorraldaja on Peep Päll (51 17 144).</w:t>
      </w:r>
    </w:p>
    <w:p w:rsidR="00A434F4" w:rsidRDefault="00A434F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4. OSAVÕTJAD.</w:t>
      </w:r>
      <w:r>
        <w:rPr>
          <w:sz w:val="24"/>
          <w:szCs w:val="24"/>
        </w:rPr>
        <w:t xml:space="preserve"> Võistlustest saavad osa võtta nii EASL-iliikmesõppeasutuste ja teiste Eesti kõrgkoolide üliõpilased (k.a. kadetid, magistrandid, doktorandid), kellel on kehtiv üliõpilaspilet (vanusepiiranguid ei ole) ning vilistlased, kes on lõpetanud õppeasutuse 201</w:t>
      </w:r>
      <w:r w:rsidR="00937A7B">
        <w:rPr>
          <w:sz w:val="24"/>
          <w:szCs w:val="24"/>
        </w:rPr>
        <w:t>6</w:t>
      </w:r>
      <w:r>
        <w:rPr>
          <w:sz w:val="24"/>
          <w:szCs w:val="24"/>
        </w:rPr>
        <w:t xml:space="preserve">. a. või hiljem, aga ka kõik teised soovijad. (v.a. sportlased, kellel kehtib EJTL-i võistluskeeld).  </w:t>
      </w:r>
      <w:r>
        <w:rPr>
          <w:b/>
          <w:sz w:val="24"/>
          <w:szCs w:val="24"/>
        </w:rPr>
        <w:t>Liikmeskoolide üliõpilastele on osalemine tasuta.</w:t>
      </w:r>
    </w:p>
    <w:p w:rsidR="00A434F4" w:rsidRDefault="00A434F4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Osalemistasu EASL-i</w:t>
      </w:r>
      <w:r w:rsidR="00937A7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liikmeskonda</w:t>
      </w:r>
      <w:r w:rsidR="00937A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mittekuuluvate</w:t>
      </w:r>
      <w:r>
        <w:rPr>
          <w:sz w:val="24"/>
          <w:szCs w:val="24"/>
        </w:rPr>
        <w:t xml:space="preserve"> kõrgkoolide üliõpilastele ja töötajatele on 10 eurot, mida saab tasuda EASL-i pangaarvele (a/k </w:t>
      </w:r>
      <w:r w:rsidR="00EA549E" w:rsidRPr="00EA549E">
        <w:rPr>
          <w:sz w:val="24"/>
          <w:szCs w:val="24"/>
        </w:rPr>
        <w:t>EE462200221011374025</w:t>
      </w:r>
      <w:r>
        <w:rPr>
          <w:sz w:val="24"/>
          <w:szCs w:val="24"/>
        </w:rPr>
        <w:t>) või sularahas kohapeal.</w:t>
      </w:r>
    </w:p>
    <w:p w:rsidR="00A434F4" w:rsidRDefault="00A434F4">
      <w:pPr>
        <w:jc w:val="both"/>
        <w:rPr>
          <w:b/>
          <w:sz w:val="24"/>
          <w:szCs w:val="24"/>
          <w:u w:val="single"/>
        </w:rPr>
      </w:pPr>
    </w:p>
    <w:p w:rsidR="00A434F4" w:rsidRDefault="00A434F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5. VÕISTLUSTE SÜSTEEM.</w:t>
      </w:r>
    </w:p>
    <w:p w:rsidR="00A434F4" w:rsidRDefault="00A43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Võisteldakse </w:t>
      </w:r>
      <w:r>
        <w:rPr>
          <w:b/>
          <w:bCs/>
          <w:sz w:val="24"/>
          <w:szCs w:val="24"/>
        </w:rPr>
        <w:t xml:space="preserve">klassikalises </w:t>
      </w:r>
      <w:r w:rsidR="00444C02">
        <w:rPr>
          <w:b/>
          <w:bCs/>
          <w:sz w:val="24"/>
          <w:szCs w:val="24"/>
        </w:rPr>
        <w:t>lamades suru</w:t>
      </w:r>
      <w:r>
        <w:rPr>
          <w:b/>
          <w:bCs/>
          <w:sz w:val="24"/>
          <w:szCs w:val="24"/>
        </w:rPr>
        <w:t>mises (</w:t>
      </w:r>
      <w:r w:rsidR="00444C02">
        <w:rPr>
          <w:b/>
          <w:bCs/>
          <w:sz w:val="24"/>
          <w:szCs w:val="24"/>
        </w:rPr>
        <w:t>ilma tugisärgita</w:t>
      </w:r>
      <w:r>
        <w:rPr>
          <w:b/>
          <w:bCs/>
          <w:sz w:val="24"/>
          <w:szCs w:val="24"/>
        </w:rPr>
        <w:t>).</w:t>
      </w:r>
    </w:p>
    <w:p w:rsidR="00A434F4" w:rsidRDefault="00A434F4">
      <w:pPr>
        <w:jc w:val="both"/>
        <w:rPr>
          <w:sz w:val="24"/>
          <w:szCs w:val="24"/>
        </w:rPr>
      </w:pPr>
      <w:r>
        <w:rPr>
          <w:sz w:val="24"/>
          <w:szCs w:val="24"/>
        </w:rPr>
        <w:t>Võistlused viiakse läbi Rahvusvahelise Jõutõsteliidu (IPF) poolt tunnustatud võistlusmääruste alusel.</w:t>
      </w:r>
    </w:p>
    <w:p w:rsidR="00A434F4" w:rsidRDefault="00A434F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Lubatud varustus: </w:t>
      </w:r>
      <w:r>
        <w:rPr>
          <w:b/>
          <w:sz w:val="24"/>
          <w:szCs w:val="24"/>
        </w:rPr>
        <w:t xml:space="preserve">randmesidemed ning tõsterihm. </w:t>
      </w:r>
    </w:p>
    <w:p w:rsidR="00A434F4" w:rsidRDefault="00A434F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NB!  </w:t>
      </w:r>
      <w:r>
        <w:rPr>
          <w:b/>
          <w:sz w:val="24"/>
          <w:szCs w:val="24"/>
        </w:rPr>
        <w:t>Kõik võistlejad peavad kasutama lühikest</w:t>
      </w:r>
      <w:r w:rsidR="0075483F">
        <w:rPr>
          <w:b/>
          <w:sz w:val="24"/>
          <w:szCs w:val="24"/>
        </w:rPr>
        <w:t xml:space="preserve"> sportliku riietust: TRIKOOD, </w:t>
      </w:r>
      <w:r>
        <w:rPr>
          <w:b/>
          <w:sz w:val="24"/>
          <w:szCs w:val="24"/>
        </w:rPr>
        <w:t>sportlik</w:t>
      </w:r>
      <w:r w:rsidR="00280CF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 sise</w:t>
      </w:r>
      <w:r w:rsidR="0075483F">
        <w:rPr>
          <w:b/>
          <w:sz w:val="24"/>
          <w:szCs w:val="24"/>
        </w:rPr>
        <w:t>jalatseid</w:t>
      </w:r>
      <w:r>
        <w:rPr>
          <w:b/>
          <w:sz w:val="24"/>
          <w:szCs w:val="24"/>
        </w:rPr>
        <w:t>,  T-särki</w:t>
      </w:r>
      <w:r w:rsidR="00444C02">
        <w:rPr>
          <w:b/>
          <w:sz w:val="24"/>
          <w:szCs w:val="24"/>
        </w:rPr>
        <w:t>.</w:t>
      </w:r>
    </w:p>
    <w:p w:rsidR="00A434F4" w:rsidRDefault="00A434F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Võistleja on kohustatud kaalumisel ette näitama oma</w:t>
      </w:r>
      <w:r>
        <w:rPr>
          <w:b/>
          <w:sz w:val="24"/>
          <w:szCs w:val="24"/>
        </w:rPr>
        <w:t xml:space="preserve"> võistlusvarustuse.</w:t>
      </w:r>
    </w:p>
    <w:p w:rsidR="00A434F4" w:rsidRDefault="00A434F4">
      <w:pPr>
        <w:sectPr w:rsidR="00A434F4">
          <w:headerReference w:type="default" r:id="rId7"/>
          <w:footerReference w:type="default" r:id="rId8"/>
          <w:pgSz w:w="11906" w:h="16838"/>
          <w:pgMar w:top="1361" w:right="1701" w:bottom="1304" w:left="1701" w:header="709" w:footer="709" w:gutter="0"/>
          <w:cols w:space="708"/>
          <w:docGrid w:linePitch="360"/>
        </w:sectPr>
      </w:pPr>
    </w:p>
    <w:p w:rsidR="00A434F4" w:rsidRDefault="00A434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sz w:val="24"/>
          <w:szCs w:val="24"/>
        </w:rPr>
        <w:br/>
        <w:t>VÕISTLUSKORRALDUS:</w:t>
      </w:r>
    </w:p>
    <w:p w:rsidR="00A434F4" w:rsidRDefault="00A434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Võisteldakse ringsüsteemis (iga võistleja sooritab esimese katse, siis kõik võistlejad teise katse jne).</w:t>
      </w:r>
    </w:p>
    <w:p w:rsidR="00A434F4" w:rsidRDefault="00A434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Esialgne võistlejate jaotamine gruppidesse selgub pärast eelregistreerimist.</w:t>
      </w:r>
    </w:p>
    <w:p w:rsidR="00A434F4" w:rsidRDefault="00A434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Korraldajatel on õigus võistlejate gruppide muutmiseks ka võistluspäeval, s.t. p</w:t>
      </w:r>
      <w:r w:rsidR="00280CFD">
        <w:rPr>
          <w:sz w:val="24"/>
          <w:szCs w:val="24"/>
        </w:rPr>
        <w:t>ärast</w:t>
      </w:r>
      <w:r>
        <w:rPr>
          <w:sz w:val="24"/>
          <w:szCs w:val="24"/>
        </w:rPr>
        <w:t xml:space="preserve"> kaalumise lõppu.</w:t>
      </w:r>
    </w:p>
    <w:p w:rsidR="00A434F4" w:rsidRDefault="00A434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Kõik käesolevas juhendis määratlemata küsimused lahendab kohtunikekogu koos EASL esindajaga võistlustel kohapeal. Hilisemaid pretensioone ei arvestata.</w:t>
      </w:r>
    </w:p>
    <w:p w:rsidR="00A434F4" w:rsidRDefault="00A434F4">
      <w:pPr>
        <w:jc w:val="both"/>
        <w:rPr>
          <w:sz w:val="24"/>
          <w:szCs w:val="24"/>
        </w:rPr>
      </w:pPr>
    </w:p>
    <w:p w:rsidR="00A434F4" w:rsidRDefault="00A434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Võistluste ajakava</w:t>
      </w:r>
    </w:p>
    <w:p w:rsidR="00A434F4" w:rsidRDefault="00937A7B" w:rsidP="00444C02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="00444C02">
        <w:rPr>
          <w:sz w:val="24"/>
          <w:szCs w:val="24"/>
        </w:rPr>
        <w:t>.00– 1</w:t>
      </w:r>
      <w:r>
        <w:rPr>
          <w:sz w:val="24"/>
          <w:szCs w:val="24"/>
        </w:rPr>
        <w:t>1</w:t>
      </w:r>
      <w:r w:rsidR="00444C02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="00A434F4">
        <w:rPr>
          <w:sz w:val="24"/>
          <w:szCs w:val="24"/>
        </w:rPr>
        <w:t xml:space="preserve"> kaalumine, 1</w:t>
      </w:r>
      <w:r>
        <w:rPr>
          <w:sz w:val="24"/>
          <w:szCs w:val="24"/>
        </w:rPr>
        <w:t>2</w:t>
      </w:r>
      <w:r w:rsidR="00444C02">
        <w:rPr>
          <w:sz w:val="24"/>
          <w:szCs w:val="24"/>
        </w:rPr>
        <w:t>.0</w:t>
      </w:r>
      <w:r w:rsidR="00A434F4">
        <w:rPr>
          <w:sz w:val="24"/>
          <w:szCs w:val="24"/>
        </w:rPr>
        <w:t>0 võistluste algus</w:t>
      </w:r>
    </w:p>
    <w:p w:rsidR="00A434F4" w:rsidRDefault="00A434F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6. PAREMUSJÄRJESTUSE SELGITAMINE</w:t>
      </w:r>
      <w:r>
        <w:rPr>
          <w:b/>
          <w:sz w:val="24"/>
          <w:szCs w:val="24"/>
        </w:rPr>
        <w:t>.</w:t>
      </w:r>
    </w:p>
    <w:p w:rsidR="00A434F4" w:rsidRDefault="00A434F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Mehed võistlevad kehakaalu kategooriates: kuni 74 kg; -83 kg; -93 kg; -105 kg; ja üle 105 kg, absoluutvõitja selgub Wilks`i kehakaalu  koefitsendi alusel.</w:t>
      </w:r>
    </w:p>
    <w:p w:rsidR="00A434F4" w:rsidRDefault="00A434F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Naised võistlevad kehakaalukategooriates -63 kg ja +63 kg.</w:t>
      </w:r>
    </w:p>
    <w:p w:rsidR="00A434F4" w:rsidRDefault="00A434F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NB! juhul kui naisvõistlejaid on a</w:t>
      </w:r>
      <w:r w:rsidR="00280CFD">
        <w:rPr>
          <w:sz w:val="24"/>
          <w:szCs w:val="24"/>
        </w:rPr>
        <w:t>lla 5-e võistleja, selgitatakse</w:t>
      </w:r>
      <w:r>
        <w:rPr>
          <w:sz w:val="24"/>
          <w:szCs w:val="24"/>
        </w:rPr>
        <w:t xml:space="preserve"> paremus ainult Wilks`i kehakaalu  koefitsendi alusel</w:t>
      </w:r>
    </w:p>
    <w:p w:rsidR="00A434F4" w:rsidRDefault="00A434F4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Võistkondlikku arvestusse läheb iga kooli </w:t>
      </w:r>
      <w:r w:rsidR="00B86AA7">
        <w:rPr>
          <w:sz w:val="24"/>
          <w:szCs w:val="24"/>
        </w:rPr>
        <w:t>3</w:t>
      </w:r>
      <w:r>
        <w:rPr>
          <w:sz w:val="24"/>
          <w:szCs w:val="24"/>
        </w:rPr>
        <w:t xml:space="preserve"> parema võistleja tulemus</w:t>
      </w:r>
      <w:r w:rsidR="00B86AA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Wilksi</w:t>
      </w:r>
      <w:r w:rsidR="00937A7B">
        <w:rPr>
          <w:sz w:val="24"/>
          <w:szCs w:val="24"/>
        </w:rPr>
        <w:t xml:space="preserve"> punktide kokkuliitmisel</w:t>
      </w:r>
      <w:r>
        <w:rPr>
          <w:sz w:val="24"/>
          <w:szCs w:val="24"/>
        </w:rPr>
        <w:t>.</w:t>
      </w:r>
    </w:p>
    <w:p w:rsidR="00A434F4" w:rsidRDefault="00A434F4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AUTASUSTAMINE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Meeste ja naiste võitjat üliõpilaste hulgas autasustatakse medali, diplomi ja auhinnaga, teist ja kolmandat kohta autasustatakse medali, diplomi ja meenega. Peetakse </w:t>
      </w:r>
      <w:r w:rsidR="00B86AA7">
        <w:rPr>
          <w:sz w:val="24"/>
          <w:szCs w:val="24"/>
        </w:rPr>
        <w:t>kõrgkoolidevahelist arvestust: 3</w:t>
      </w:r>
      <w:r>
        <w:rPr>
          <w:sz w:val="24"/>
          <w:szCs w:val="24"/>
        </w:rPr>
        <w:t xml:space="preserve"> parima kogutud punktide summana. Võitja kõrgkool saab karika ja diplomi. Ühel koolil võib olla mitu võistkonda.</w:t>
      </w:r>
    </w:p>
    <w:p w:rsidR="00A434F4" w:rsidRDefault="00A434F4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MAJANDAMINE.</w:t>
      </w:r>
      <w:r>
        <w:rPr>
          <w:sz w:val="24"/>
          <w:szCs w:val="24"/>
        </w:rPr>
        <w:t xml:space="preserve"> EASL tasub võistluste tehnilise korraldamisega seotud kulud. Osavõtjate sõidu- ja kõik muud kulud kannavad lähetavad õppeasutused või osavõtjad.</w:t>
      </w:r>
    </w:p>
    <w:p w:rsidR="00A434F4" w:rsidRDefault="00A434F4">
      <w:pPr>
        <w:tabs>
          <w:tab w:val="left" w:pos="4253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9. REGISTREERIMINE.</w:t>
      </w:r>
      <w:r>
        <w:rPr>
          <w:b/>
          <w:sz w:val="24"/>
          <w:szCs w:val="24"/>
        </w:rPr>
        <w:t xml:space="preserve">Kõik võistlejad peavad olema eelnevalt registreeritud, vastasel juhul võistlema ei lubata. </w:t>
      </w:r>
    </w:p>
    <w:p w:rsidR="001B1AEE" w:rsidRDefault="00A434F4">
      <w:pPr>
        <w:tabs>
          <w:tab w:val="left" w:pos="4253"/>
        </w:tabs>
        <w:spacing w:before="1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Võistleja andmed (nimi, sünnikuupäev, </w:t>
      </w:r>
      <w:r w:rsidR="00B86AA7">
        <w:rPr>
          <w:b/>
          <w:sz w:val="24"/>
          <w:szCs w:val="24"/>
        </w:rPr>
        <w:t>kõrgkool</w:t>
      </w:r>
      <w:r>
        <w:rPr>
          <w:b/>
          <w:sz w:val="24"/>
          <w:szCs w:val="24"/>
        </w:rPr>
        <w:t xml:space="preserve">, kaaluklass, kontakttelefon) tuleb saata </w:t>
      </w:r>
      <w:hyperlink r:id="rId9" w:history="1">
        <w:r>
          <w:rPr>
            <w:rStyle w:val="Hperlink"/>
          </w:rPr>
          <w:t>peep.pall@ut.ee</w:t>
        </w:r>
      </w:hyperlink>
      <w:r w:rsidR="00B86AA7">
        <w:t xml:space="preserve"> </w:t>
      </w:r>
      <w:r w:rsidR="00444C02">
        <w:rPr>
          <w:b/>
          <w:sz w:val="24"/>
          <w:szCs w:val="24"/>
        </w:rPr>
        <w:t>ja peep@joudjavaim.ee</w:t>
      </w:r>
      <w:r>
        <w:rPr>
          <w:b/>
          <w:sz w:val="24"/>
          <w:szCs w:val="24"/>
        </w:rPr>
        <w:t xml:space="preserve"> e-maili</w:t>
      </w:r>
      <w:r w:rsidR="00444C02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le. </w:t>
      </w:r>
      <w:r>
        <w:rPr>
          <w:b/>
          <w:bCs/>
          <w:sz w:val="24"/>
          <w:szCs w:val="24"/>
        </w:rPr>
        <w:t>Regist</w:t>
      </w:r>
      <w:r w:rsidR="00563CD9">
        <w:rPr>
          <w:b/>
          <w:bCs/>
          <w:sz w:val="24"/>
          <w:szCs w:val="24"/>
        </w:rPr>
        <w:t xml:space="preserve">reerimine toimub ajavahemikul </w:t>
      </w:r>
      <w:bookmarkStart w:id="0" w:name="_GoBack"/>
      <w:bookmarkEnd w:id="0"/>
      <w:r w:rsidR="00B86AA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444C02">
        <w:rPr>
          <w:b/>
          <w:bCs/>
          <w:sz w:val="24"/>
          <w:szCs w:val="24"/>
        </w:rPr>
        <w:t xml:space="preserve"> </w:t>
      </w:r>
      <w:r w:rsidR="00B86AA7">
        <w:rPr>
          <w:b/>
          <w:bCs/>
          <w:sz w:val="24"/>
          <w:szCs w:val="24"/>
        </w:rPr>
        <w:t>oktoober</w:t>
      </w:r>
      <w:r w:rsidR="00444C02">
        <w:rPr>
          <w:b/>
          <w:bCs/>
          <w:sz w:val="24"/>
          <w:szCs w:val="24"/>
        </w:rPr>
        <w:t xml:space="preserve"> </w:t>
      </w:r>
      <w:r w:rsidR="00563CD9">
        <w:rPr>
          <w:b/>
          <w:bCs/>
          <w:sz w:val="24"/>
          <w:szCs w:val="24"/>
        </w:rPr>
        <w:t xml:space="preserve"> - </w:t>
      </w:r>
      <w:r w:rsidR="00B86AA7">
        <w:rPr>
          <w:b/>
          <w:bCs/>
          <w:sz w:val="24"/>
          <w:szCs w:val="24"/>
        </w:rPr>
        <w:t>1. november</w:t>
      </w:r>
      <w:r w:rsidR="00444C02">
        <w:rPr>
          <w:b/>
          <w:bCs/>
          <w:sz w:val="24"/>
          <w:szCs w:val="24"/>
        </w:rPr>
        <w:t xml:space="preserve"> 201</w:t>
      </w:r>
      <w:r w:rsidR="00B86AA7">
        <w:rPr>
          <w:b/>
          <w:bCs/>
          <w:sz w:val="24"/>
          <w:szCs w:val="24"/>
        </w:rPr>
        <w:t>7</w:t>
      </w:r>
      <w:r w:rsidR="00444C0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:rsidR="001B1AEE" w:rsidRDefault="001B1AEE">
      <w:pPr>
        <w:tabs>
          <w:tab w:val="left" w:pos="4253"/>
        </w:tabs>
        <w:spacing w:before="120"/>
        <w:jc w:val="both"/>
        <w:rPr>
          <w:b/>
          <w:bCs/>
          <w:sz w:val="24"/>
          <w:szCs w:val="24"/>
          <w:u w:val="single"/>
        </w:rPr>
      </w:pPr>
      <w:r w:rsidRPr="001B1AEE">
        <w:rPr>
          <w:b/>
          <w:bCs/>
          <w:sz w:val="24"/>
          <w:szCs w:val="24"/>
          <w:u w:val="single"/>
        </w:rPr>
        <w:t xml:space="preserve">NB! Kui registreeritud võistleja soovib muuta oma kaalukategooriat, </w:t>
      </w:r>
      <w:r>
        <w:rPr>
          <w:b/>
          <w:bCs/>
          <w:sz w:val="24"/>
          <w:szCs w:val="24"/>
          <w:u w:val="single"/>
        </w:rPr>
        <w:t xml:space="preserve">siis peab ta saatma selleks uue teavituse, </w:t>
      </w:r>
      <w:r w:rsidR="00563CD9">
        <w:rPr>
          <w:b/>
          <w:bCs/>
          <w:sz w:val="24"/>
          <w:szCs w:val="24"/>
          <w:u w:val="single"/>
        </w:rPr>
        <w:t xml:space="preserve">enne </w:t>
      </w:r>
      <w:r w:rsidR="00B86AA7">
        <w:rPr>
          <w:b/>
          <w:bCs/>
          <w:sz w:val="24"/>
          <w:szCs w:val="24"/>
          <w:u w:val="single"/>
        </w:rPr>
        <w:t>1.11</w:t>
      </w:r>
      <w:r w:rsidR="0075483F">
        <w:rPr>
          <w:b/>
          <w:bCs/>
          <w:sz w:val="24"/>
          <w:szCs w:val="24"/>
          <w:u w:val="single"/>
        </w:rPr>
        <w:t>.</w:t>
      </w:r>
      <w:r w:rsidR="00563CD9">
        <w:rPr>
          <w:b/>
          <w:bCs/>
          <w:sz w:val="24"/>
          <w:szCs w:val="24"/>
          <w:u w:val="single"/>
        </w:rPr>
        <w:t xml:space="preserve"> 201</w:t>
      </w:r>
      <w:r w:rsidR="00B86AA7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.</w:t>
      </w:r>
    </w:p>
    <w:p w:rsidR="00A434F4" w:rsidRDefault="001B1AEE">
      <w:pPr>
        <w:tabs>
          <w:tab w:val="left" w:pos="425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Esialgselt registreeritud võistlejad, kes ei soovi muuta kaalukategooriat, ei ole kohustatud saatma </w:t>
      </w:r>
      <w:r w:rsidR="00563CD9">
        <w:rPr>
          <w:sz w:val="24"/>
          <w:szCs w:val="24"/>
        </w:rPr>
        <w:t>teistkordset võistlemise kinnitust, vaid on automaatselt lisatud võistlejate lõpliku nimekirja.</w:t>
      </w:r>
    </w:p>
    <w:p w:rsidR="00A434F4" w:rsidRPr="00563CD9" w:rsidRDefault="00A434F4">
      <w:pPr>
        <w:tabs>
          <w:tab w:val="left" w:pos="4253"/>
        </w:tabs>
        <w:spacing w:before="120"/>
        <w:jc w:val="both"/>
        <w:rPr>
          <w:b/>
        </w:rPr>
      </w:pPr>
      <w:r w:rsidRPr="00563CD9">
        <w:rPr>
          <w:b/>
          <w:sz w:val="24"/>
          <w:szCs w:val="24"/>
        </w:rPr>
        <w:t>Eelregistreeritud ja lõplikult registreeritud võistlejad avalikustatakse</w:t>
      </w:r>
      <w:r w:rsidR="00563CD9">
        <w:rPr>
          <w:b/>
          <w:sz w:val="24"/>
          <w:szCs w:val="24"/>
        </w:rPr>
        <w:t xml:space="preserve"> jooksvalt</w:t>
      </w:r>
      <w:r w:rsidR="00563CD9" w:rsidRPr="00563CD9">
        <w:rPr>
          <w:b/>
          <w:sz w:val="24"/>
          <w:szCs w:val="24"/>
        </w:rPr>
        <w:t>:</w:t>
      </w:r>
    </w:p>
    <w:p w:rsidR="00A434F4" w:rsidRPr="00B86AA7" w:rsidRDefault="00DF54E3">
      <w:pPr>
        <w:tabs>
          <w:tab w:val="left" w:pos="4253"/>
        </w:tabs>
        <w:spacing w:before="120"/>
        <w:jc w:val="both"/>
        <w:rPr>
          <w:sz w:val="24"/>
          <w:szCs w:val="24"/>
        </w:rPr>
      </w:pPr>
      <w:hyperlink r:id="rId10" w:history="1">
        <w:r w:rsidR="00A434F4" w:rsidRPr="00B86AA7">
          <w:rPr>
            <w:rStyle w:val="Hperlink"/>
            <w:sz w:val="24"/>
            <w:szCs w:val="24"/>
          </w:rPr>
          <w:t>www.easl.ee</w:t>
        </w:r>
      </w:hyperlink>
    </w:p>
    <w:p w:rsidR="00444C02" w:rsidRPr="00B86AA7" w:rsidRDefault="00444C02">
      <w:pPr>
        <w:tabs>
          <w:tab w:val="left" w:pos="4253"/>
        </w:tabs>
        <w:spacing w:before="120"/>
        <w:jc w:val="both"/>
        <w:rPr>
          <w:b/>
          <w:color w:val="1F497D" w:themeColor="text2"/>
          <w:sz w:val="24"/>
          <w:szCs w:val="24"/>
          <w:u w:val="single"/>
        </w:rPr>
      </w:pPr>
      <w:r w:rsidRPr="00B86AA7">
        <w:rPr>
          <w:b/>
          <w:color w:val="1F497D" w:themeColor="text2"/>
          <w:sz w:val="24"/>
          <w:szCs w:val="24"/>
          <w:u w:val="single"/>
        </w:rPr>
        <w:t>www.joudjavaim.ee</w:t>
      </w:r>
    </w:p>
    <w:p w:rsidR="00444C02" w:rsidRDefault="00444C02" w:rsidP="005D6A53">
      <w:pPr>
        <w:pStyle w:val="Kehatekst"/>
        <w:jc w:val="both"/>
        <w:rPr>
          <w:b/>
          <w:bCs/>
          <w:sz w:val="24"/>
          <w:szCs w:val="24"/>
          <w:u w:val="single"/>
        </w:rPr>
      </w:pPr>
    </w:p>
    <w:p w:rsidR="00A434F4" w:rsidRDefault="00A434F4" w:rsidP="005D6A53">
      <w:pPr>
        <w:pStyle w:val="Kehatekst"/>
        <w:jc w:val="both"/>
      </w:pPr>
      <w:r>
        <w:rPr>
          <w:b/>
          <w:bCs/>
          <w:sz w:val="24"/>
          <w:szCs w:val="24"/>
          <w:u w:val="single"/>
        </w:rPr>
        <w:t>10. DOPINGUKONTROLL.</w:t>
      </w:r>
      <w:r>
        <w:rPr>
          <w:sz w:val="24"/>
          <w:szCs w:val="24"/>
        </w:rPr>
        <w:t xml:space="preserve"> Dopingukontrolli teostab Eesti Antidopingu Keskus koostöös Rahvusvahelise Jõutõsteliiduga (IPF). Iga registreerunud sportlane peab olema valmis dopingukontrolliks ajavahemikus </w:t>
      </w:r>
      <w:r w:rsidR="00B86AA7">
        <w:rPr>
          <w:b/>
          <w:sz w:val="24"/>
          <w:szCs w:val="24"/>
        </w:rPr>
        <w:t>1</w:t>
      </w:r>
      <w:r w:rsidRPr="00444C02">
        <w:rPr>
          <w:b/>
          <w:bCs/>
          <w:sz w:val="24"/>
          <w:szCs w:val="24"/>
        </w:rPr>
        <w:t>.</w:t>
      </w:r>
      <w:r w:rsidR="00B86AA7">
        <w:rPr>
          <w:b/>
          <w:bCs/>
          <w:sz w:val="24"/>
          <w:szCs w:val="24"/>
        </w:rPr>
        <w:t>oktoober</w:t>
      </w:r>
      <w:r w:rsidR="00444C02">
        <w:rPr>
          <w:b/>
          <w:bCs/>
          <w:sz w:val="24"/>
          <w:szCs w:val="24"/>
        </w:rPr>
        <w:t xml:space="preserve">  – </w:t>
      </w:r>
      <w:r w:rsidR="00B86AA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444C02">
        <w:rPr>
          <w:b/>
          <w:bCs/>
          <w:sz w:val="24"/>
          <w:szCs w:val="24"/>
        </w:rPr>
        <w:t xml:space="preserve"> </w:t>
      </w:r>
      <w:r w:rsidR="00B86AA7">
        <w:rPr>
          <w:b/>
          <w:bCs/>
          <w:sz w:val="24"/>
          <w:szCs w:val="24"/>
        </w:rPr>
        <w:t xml:space="preserve">November </w:t>
      </w:r>
      <w:r>
        <w:rPr>
          <w:b/>
          <w:bCs/>
          <w:sz w:val="24"/>
          <w:szCs w:val="24"/>
        </w:rPr>
        <w:t>201</w:t>
      </w:r>
      <w:r w:rsidR="00B86AA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Dopingkontrollist keeldumist või dopingukontrollist kõrvalehoidmist võrdsustatakse positiivse dopinguprooviga, ja sportlast võistlustele ei lubata. Võistlustel või võistlusvälisel testimisel antud positiivse dopinguproovi korral tuleb sportlasel tagastada EASL-le karikad, medalid ja muud auhinnad. Võistlusväliselt või võistlustel antud positiivse dopinguproovi korral määratakse sportlasele IPF-i ja EJTL-i poolt kuni kaheaastane võistluskeeld ja trahv kuni 1500 EUR. Trahvi määrab Eesti Jõutõsteliidu distsiplinaarkomisjon. </w:t>
      </w:r>
    </w:p>
    <w:sectPr w:rsidR="00A434F4" w:rsidSect="00A04599">
      <w:type w:val="continuous"/>
      <w:pgSz w:w="11906" w:h="16838"/>
      <w:pgMar w:top="1361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A4" w:rsidRDefault="009534A4">
      <w:r>
        <w:separator/>
      </w:r>
    </w:p>
  </w:endnote>
  <w:endnote w:type="continuationSeparator" w:id="1">
    <w:p w:rsidR="009534A4" w:rsidRDefault="0095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F4" w:rsidRDefault="00A434F4">
    <w:pPr>
      <w:spacing w:before="120"/>
      <w:jc w:val="right"/>
      <w:rPr>
        <w:sz w:val="24"/>
        <w:szCs w:val="24"/>
      </w:rPr>
    </w:pPr>
    <w:r>
      <w:tab/>
    </w:r>
    <w:r>
      <w:rPr>
        <w:sz w:val="24"/>
        <w:szCs w:val="24"/>
      </w:rPr>
      <w:t>KINNITAN ............................</w:t>
    </w:r>
  </w:p>
  <w:p w:rsidR="00A434F4" w:rsidRDefault="00563CD9" w:rsidP="006A3571">
    <w:pPr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0</w:t>
    </w:r>
    <w:r w:rsidR="006A3571">
      <w:rPr>
        <w:sz w:val="24"/>
        <w:szCs w:val="24"/>
      </w:rPr>
      <w:t>6</w:t>
    </w:r>
    <w:r w:rsidR="00A434F4">
      <w:rPr>
        <w:sz w:val="24"/>
        <w:szCs w:val="24"/>
      </w:rPr>
      <w:t>.0</w:t>
    </w:r>
    <w:r>
      <w:rPr>
        <w:sz w:val="24"/>
        <w:szCs w:val="24"/>
      </w:rPr>
      <w:t>4</w:t>
    </w:r>
    <w:r w:rsidR="00A434F4">
      <w:rPr>
        <w:sz w:val="24"/>
        <w:szCs w:val="24"/>
      </w:rPr>
      <w:t>.201</w:t>
    </w:r>
    <w:r>
      <w:rPr>
        <w:sz w:val="24"/>
        <w:szCs w:val="24"/>
      </w:rPr>
      <w:t>6</w:t>
    </w:r>
    <w:r w:rsidR="00A434F4">
      <w:rPr>
        <w:sz w:val="24"/>
        <w:szCs w:val="24"/>
      </w:rPr>
      <w:t>. a. EASL-i</w:t>
    </w:r>
  </w:p>
  <w:p w:rsidR="00A434F4" w:rsidRDefault="00A434F4">
    <w:pPr>
      <w:jc w:val="right"/>
    </w:pPr>
    <w:r>
      <w:rPr>
        <w:sz w:val="24"/>
        <w:szCs w:val="24"/>
      </w:rPr>
      <w:t>Peasekretär Tarmo Jaakson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A4" w:rsidRDefault="009534A4">
      <w:r>
        <w:separator/>
      </w:r>
    </w:p>
  </w:footnote>
  <w:footnote w:type="continuationSeparator" w:id="1">
    <w:p w:rsidR="009534A4" w:rsidRDefault="0095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F4" w:rsidRDefault="00A434F4">
    <w:pPr>
      <w:pStyle w:val="Pis"/>
      <w:jc w:val="center"/>
      <w:rPr>
        <w:sz w:val="24"/>
        <w:szCs w:val="24"/>
      </w:rPr>
    </w:pPr>
    <w:r>
      <w:rPr>
        <w:sz w:val="24"/>
        <w:szCs w:val="24"/>
      </w:rPr>
      <w:t>Eesti Akadeemiline Spordiliit – kõik üliõpilasspordist!</w:t>
    </w:r>
  </w:p>
  <w:p w:rsidR="00A434F4" w:rsidRDefault="00A434F4">
    <w:pPr>
      <w:pStyle w:val="Pis"/>
      <w:jc w:val="center"/>
    </w:pPr>
    <w:r>
      <w:rPr>
        <w:sz w:val="24"/>
        <w:szCs w:val="24"/>
      </w:rPr>
      <w:t>www.easl.ee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5">
    <w:nsid w:val="00000006"/>
    <w:multiLevelType w:val="multilevel"/>
    <w:tmpl w:val="A12234C2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6A53"/>
    <w:rsid w:val="00134C0F"/>
    <w:rsid w:val="001B1AEE"/>
    <w:rsid w:val="00280CFD"/>
    <w:rsid w:val="003A5918"/>
    <w:rsid w:val="00444C02"/>
    <w:rsid w:val="00563CD9"/>
    <w:rsid w:val="005D6A53"/>
    <w:rsid w:val="00681D84"/>
    <w:rsid w:val="006A3571"/>
    <w:rsid w:val="006D0FB9"/>
    <w:rsid w:val="0075483F"/>
    <w:rsid w:val="007C1B3F"/>
    <w:rsid w:val="00830516"/>
    <w:rsid w:val="008C1F90"/>
    <w:rsid w:val="0093198D"/>
    <w:rsid w:val="00937A7B"/>
    <w:rsid w:val="009534A4"/>
    <w:rsid w:val="009D0E8F"/>
    <w:rsid w:val="009D55AD"/>
    <w:rsid w:val="00A04599"/>
    <w:rsid w:val="00A434F4"/>
    <w:rsid w:val="00B86AA7"/>
    <w:rsid w:val="00DF54E3"/>
    <w:rsid w:val="00EA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4599"/>
    <w:pPr>
      <w:suppressAutoHyphens/>
    </w:pPr>
    <w:rPr>
      <w:lang w:eastAsia="ar-SA"/>
    </w:rPr>
  </w:style>
  <w:style w:type="paragraph" w:styleId="Pealkiri3">
    <w:name w:val="heading 3"/>
    <w:basedOn w:val="Heading"/>
    <w:next w:val="Kehatekst"/>
    <w:qFormat/>
    <w:rsid w:val="00A04599"/>
    <w:pPr>
      <w:tabs>
        <w:tab w:val="num" w:pos="0"/>
      </w:tabs>
      <w:ind w:left="720" w:hanging="720"/>
      <w:outlineLvl w:val="2"/>
    </w:pPr>
    <w:rPr>
      <w:rFonts w:ascii="Times New Roman" w:eastAsia="Lucida Sans Unicode" w:hAnsi="Times New Roman" w:cs="Mang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A04599"/>
    <w:rPr>
      <w:rFonts w:ascii="Symbol" w:hAnsi="Symbol" w:cs="Symbol"/>
    </w:rPr>
  </w:style>
  <w:style w:type="character" w:customStyle="1" w:styleId="WW8Num3z0">
    <w:name w:val="WW8Num3z0"/>
    <w:rsid w:val="00A04599"/>
    <w:rPr>
      <w:rFonts w:ascii="Symbol" w:hAnsi="Symbol" w:cs="Symbol"/>
    </w:rPr>
  </w:style>
  <w:style w:type="character" w:customStyle="1" w:styleId="WW8Num4z0">
    <w:name w:val="WW8Num4z0"/>
    <w:rsid w:val="00A04599"/>
    <w:rPr>
      <w:rFonts w:ascii="Symbol" w:hAnsi="Symbol" w:cs="Symbol"/>
    </w:rPr>
  </w:style>
  <w:style w:type="character" w:customStyle="1" w:styleId="WW8Num5z0">
    <w:name w:val="WW8Num5z0"/>
    <w:rsid w:val="00A04599"/>
    <w:rPr>
      <w:rFonts w:ascii="Symbol" w:hAnsi="Symbol" w:cs="Symbol"/>
    </w:rPr>
  </w:style>
  <w:style w:type="character" w:customStyle="1" w:styleId="WW8Num1z0">
    <w:name w:val="WW8Num1z0"/>
    <w:rsid w:val="00A04599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04599"/>
    <w:rPr>
      <w:rFonts w:ascii="Courier New" w:hAnsi="Courier New" w:cs="Courier New"/>
    </w:rPr>
  </w:style>
  <w:style w:type="character" w:customStyle="1" w:styleId="WW8Num3z2">
    <w:name w:val="WW8Num3z2"/>
    <w:rsid w:val="00A04599"/>
    <w:rPr>
      <w:rFonts w:ascii="Wingdings" w:hAnsi="Wingdings" w:cs="Wingdings"/>
    </w:rPr>
  </w:style>
  <w:style w:type="character" w:customStyle="1" w:styleId="WW8Num4z1">
    <w:name w:val="WW8Num4z1"/>
    <w:rsid w:val="00A04599"/>
    <w:rPr>
      <w:rFonts w:ascii="Courier New" w:hAnsi="Courier New" w:cs="Courier New"/>
    </w:rPr>
  </w:style>
  <w:style w:type="character" w:customStyle="1" w:styleId="WW8Num4z2">
    <w:name w:val="WW8Num4z2"/>
    <w:rsid w:val="00A04599"/>
    <w:rPr>
      <w:rFonts w:ascii="Wingdings" w:hAnsi="Wingdings" w:cs="Wingdings"/>
    </w:rPr>
  </w:style>
  <w:style w:type="character" w:customStyle="1" w:styleId="WW8Num5z1">
    <w:name w:val="WW8Num5z1"/>
    <w:rsid w:val="00A04599"/>
    <w:rPr>
      <w:rFonts w:ascii="Courier New" w:hAnsi="Courier New" w:cs="Courier New"/>
    </w:rPr>
  </w:style>
  <w:style w:type="character" w:customStyle="1" w:styleId="WW8Num5z2">
    <w:name w:val="WW8Num5z2"/>
    <w:rsid w:val="00A04599"/>
    <w:rPr>
      <w:rFonts w:ascii="Wingdings" w:hAnsi="Wingdings" w:cs="Wingdings"/>
    </w:rPr>
  </w:style>
  <w:style w:type="character" w:customStyle="1" w:styleId="WW8Num6z0">
    <w:name w:val="WW8Num6z0"/>
    <w:rsid w:val="00A0459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04599"/>
    <w:rPr>
      <w:rFonts w:ascii="Courier New" w:hAnsi="Courier New" w:cs="Courier New"/>
    </w:rPr>
  </w:style>
  <w:style w:type="character" w:customStyle="1" w:styleId="WW8Num6z2">
    <w:name w:val="WW8Num6z2"/>
    <w:rsid w:val="00A04599"/>
    <w:rPr>
      <w:rFonts w:ascii="Wingdings" w:hAnsi="Wingdings" w:cs="Wingdings"/>
    </w:rPr>
  </w:style>
  <w:style w:type="character" w:customStyle="1" w:styleId="WW8Num6z3">
    <w:name w:val="WW8Num6z3"/>
    <w:rsid w:val="00A04599"/>
    <w:rPr>
      <w:rFonts w:ascii="Symbol" w:hAnsi="Symbol" w:cs="Symbol"/>
    </w:rPr>
  </w:style>
  <w:style w:type="character" w:customStyle="1" w:styleId="WW8Num7z0">
    <w:name w:val="WW8Num7z0"/>
    <w:rsid w:val="00A04599"/>
    <w:rPr>
      <w:rFonts w:ascii="Symbol" w:hAnsi="Symbol" w:cs="Symbol"/>
    </w:rPr>
  </w:style>
  <w:style w:type="character" w:customStyle="1" w:styleId="WW8Num7z1">
    <w:name w:val="WW8Num7z1"/>
    <w:rsid w:val="00A04599"/>
    <w:rPr>
      <w:rFonts w:ascii="Courier New" w:hAnsi="Courier New" w:cs="Courier New"/>
    </w:rPr>
  </w:style>
  <w:style w:type="character" w:customStyle="1" w:styleId="WW8Num7z2">
    <w:name w:val="WW8Num7z2"/>
    <w:rsid w:val="00A04599"/>
    <w:rPr>
      <w:rFonts w:ascii="Wingdings" w:hAnsi="Wingdings" w:cs="Wingdings"/>
    </w:rPr>
  </w:style>
  <w:style w:type="character" w:customStyle="1" w:styleId="Absatz-Standardschriftart">
    <w:name w:val="Absatz-Standardschriftart"/>
    <w:rsid w:val="00A04599"/>
  </w:style>
  <w:style w:type="character" w:customStyle="1" w:styleId="Liguvaikefont1">
    <w:name w:val="Lõigu vaikefont1"/>
    <w:rsid w:val="00A04599"/>
  </w:style>
  <w:style w:type="character" w:styleId="Hperlink">
    <w:name w:val="Hyperlink"/>
    <w:rsid w:val="00A04599"/>
    <w:rPr>
      <w:color w:val="0000FF"/>
      <w:u w:val="single"/>
    </w:rPr>
  </w:style>
  <w:style w:type="character" w:customStyle="1" w:styleId="Tpploend">
    <w:name w:val="Täpploend"/>
    <w:rsid w:val="00A04599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04599"/>
  </w:style>
  <w:style w:type="paragraph" w:customStyle="1" w:styleId="Heading">
    <w:name w:val="Heading"/>
    <w:basedOn w:val="Normaallaad"/>
    <w:next w:val="Kehatekst"/>
    <w:rsid w:val="00A0459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Kehatekst">
    <w:name w:val="Body Text"/>
    <w:basedOn w:val="Normaallaad"/>
    <w:rsid w:val="00A04599"/>
    <w:pPr>
      <w:spacing w:after="120"/>
    </w:pPr>
  </w:style>
  <w:style w:type="paragraph" w:styleId="Loend">
    <w:name w:val="List"/>
    <w:basedOn w:val="Kehatekst"/>
    <w:rsid w:val="00A04599"/>
    <w:rPr>
      <w:rFonts w:cs="Tahoma"/>
    </w:rPr>
  </w:style>
  <w:style w:type="paragraph" w:styleId="Pealdis">
    <w:name w:val="caption"/>
    <w:basedOn w:val="Normaallaad"/>
    <w:qFormat/>
    <w:rsid w:val="00A045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laad"/>
    <w:rsid w:val="00A04599"/>
    <w:pPr>
      <w:suppressLineNumbers/>
    </w:pPr>
    <w:rPr>
      <w:rFonts w:cs="Tahoma"/>
    </w:rPr>
  </w:style>
  <w:style w:type="paragraph" w:customStyle="1" w:styleId="Pealkiri1">
    <w:name w:val="Pealkiri1"/>
    <w:basedOn w:val="Normaallaad"/>
    <w:next w:val="Kehatekst"/>
    <w:rsid w:val="00A045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ealdis1">
    <w:name w:val="Pealdis1"/>
    <w:basedOn w:val="Normaallaad"/>
    <w:rsid w:val="00A045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allaad"/>
    <w:rsid w:val="00A04599"/>
    <w:pPr>
      <w:suppressLineNumbers/>
    </w:pPr>
    <w:rPr>
      <w:rFonts w:cs="Tahoma"/>
    </w:rPr>
  </w:style>
  <w:style w:type="paragraph" w:styleId="Pis">
    <w:name w:val="header"/>
    <w:basedOn w:val="Normaallaad"/>
    <w:rsid w:val="00A0459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A04599"/>
    <w:pPr>
      <w:tabs>
        <w:tab w:val="center" w:pos="4536"/>
        <w:tab w:val="right" w:pos="9072"/>
      </w:tabs>
    </w:pPr>
  </w:style>
  <w:style w:type="paragraph" w:customStyle="1" w:styleId="Jutumullitekst1">
    <w:name w:val="Jutumullitekst1"/>
    <w:basedOn w:val="Normaallaad"/>
    <w:rsid w:val="00A0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asl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ep.pall@u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4126</Characters>
  <Application>Microsoft Office Word</Application>
  <DocSecurity>0</DocSecurity>
  <Lines>34</Lines>
  <Paragraphs>9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EESTI ÜLIÕPILASTE 2007</vt:lpstr>
      <vt:lpstr>EESTI ÜLIÕPILASTE 2007</vt:lpstr>
      <vt:lpstr>EESTI ÜLIÕPILASTE 2007</vt:lpstr>
    </vt:vector>
  </TitlesOfParts>
  <Company>Microsoft</Company>
  <LinksUpToDate>false</LinksUpToDate>
  <CharactersWithSpaces>4828</CharactersWithSpaces>
  <SharedDoc>false</SharedDoc>
  <HLinks>
    <vt:vector size="18" baseType="variant"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http://www.powerlifting.ee/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http://www.easl.ee/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mailto:peep.pall@ut.ee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ÜLIÕPILASTE 2007</dc:title>
  <dc:creator>kasutaja</dc:creator>
  <cp:lastModifiedBy>Peep</cp:lastModifiedBy>
  <cp:revision>3</cp:revision>
  <cp:lastPrinted>2015-03-19T11:50:00Z</cp:lastPrinted>
  <dcterms:created xsi:type="dcterms:W3CDTF">2017-02-24T11:24:00Z</dcterms:created>
  <dcterms:modified xsi:type="dcterms:W3CDTF">2017-02-27T11:58:00Z</dcterms:modified>
</cp:coreProperties>
</file>